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25" w:rsidRPr="00180A56" w:rsidRDefault="00FB0925" w:rsidP="00FB0925">
      <w:pPr>
        <w:ind w:firstLine="284"/>
        <w:jc w:val="center"/>
        <w:rPr>
          <w:rFonts w:eastAsia="Times New Roman"/>
          <w:color w:val="000000" w:themeColor="text1"/>
          <w:lang w:eastAsia="ru-RU"/>
        </w:rPr>
      </w:pPr>
      <w:r>
        <w:t>Аннотация.</w:t>
      </w:r>
    </w:p>
    <w:p w:rsidR="00FB0925" w:rsidRPr="00180A56" w:rsidRDefault="00FB0925" w:rsidP="00FB0925">
      <w:pPr>
        <w:ind w:firstLine="284"/>
        <w:rPr>
          <w:color w:val="000000" w:themeColor="text1"/>
        </w:rPr>
      </w:pPr>
      <w:r w:rsidRPr="00180A56">
        <w:rPr>
          <w:color w:val="000000" w:themeColor="text1"/>
        </w:rPr>
        <w:t>Рабочая программа по «Основам безопасности жизнедеятельности» для 10 класса основной  общеобразовательной школы составлена на основании:</w:t>
      </w:r>
    </w:p>
    <w:p w:rsidR="00FB0925" w:rsidRPr="00180A56" w:rsidRDefault="00FB0925" w:rsidP="00FB0925">
      <w:pPr>
        <w:widowControl w:val="0"/>
        <w:numPr>
          <w:ilvl w:val="0"/>
          <w:numId w:val="1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180A56">
        <w:rPr>
          <w:color w:val="000000" w:themeColor="text1"/>
        </w:rPr>
        <w:t>Федерального Закона «Об образовании в Российской Федерации» № 273-ФЗ от  29.12.2012 года;</w:t>
      </w:r>
    </w:p>
    <w:p w:rsidR="00FB0925" w:rsidRPr="00180A56" w:rsidRDefault="00FB0925" w:rsidP="00FB0925">
      <w:pPr>
        <w:widowControl w:val="0"/>
        <w:numPr>
          <w:ilvl w:val="0"/>
          <w:numId w:val="1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180A56">
        <w:rPr>
          <w:color w:val="000000" w:themeColor="text1"/>
        </w:rPr>
        <w:t>Федерального компонента государственного стандарта основного общего образования МО РФ 2004г.;</w:t>
      </w:r>
    </w:p>
    <w:p w:rsidR="00FB0925" w:rsidRPr="00180A56" w:rsidRDefault="00FB0925" w:rsidP="00FB0925">
      <w:pPr>
        <w:numPr>
          <w:ilvl w:val="0"/>
          <w:numId w:val="1"/>
        </w:numPr>
        <w:suppressAutoHyphens w:val="0"/>
        <w:ind w:left="0" w:firstLine="284"/>
        <w:rPr>
          <w:color w:val="000000" w:themeColor="text1"/>
        </w:rPr>
      </w:pPr>
      <w:r w:rsidRPr="00180A56">
        <w:rPr>
          <w:color w:val="000000" w:themeColor="text1"/>
        </w:rPr>
        <w:t xml:space="preserve">Примерной программы основного общего образования для общеобразовательных учреждений по Основам Безопасности жизнедеятельности для 10 класса Министерства образования и науки  Российской Федерации, Москва, изд-во «Просвещение», 2012г.;  </w:t>
      </w:r>
    </w:p>
    <w:p w:rsidR="00FB0925" w:rsidRPr="00180A56" w:rsidRDefault="00FB0925" w:rsidP="00FB0925">
      <w:pPr>
        <w:numPr>
          <w:ilvl w:val="0"/>
          <w:numId w:val="1"/>
        </w:numPr>
        <w:shd w:val="clear" w:color="auto" w:fill="FFFFFF"/>
        <w:suppressAutoHyphens w:val="0"/>
        <w:ind w:left="0" w:firstLine="284"/>
        <w:rPr>
          <w:color w:val="000000" w:themeColor="text1"/>
          <w:spacing w:val="-2"/>
        </w:rPr>
      </w:pPr>
      <w:r w:rsidRPr="00180A56">
        <w:rPr>
          <w:color w:val="000000" w:themeColor="text1"/>
          <w:spacing w:val="-2"/>
        </w:rPr>
        <w:t>Авторской программы А.Т. Смирнова, Б.О. Хренникова. Основы безопасности жизнедеятельности Комплексная программа Предметная линия учебников под редакцией А.Т. Смирнова. 10-11 классы:  пособие для учителей общеобразовательных учреждений/ А.Т. Смирнов, Б.О. Хренников - М.: Просвещение, 2012 г.;</w:t>
      </w:r>
    </w:p>
    <w:p w:rsidR="00FB0925" w:rsidRPr="00180A56" w:rsidRDefault="00FB0925" w:rsidP="00FB0925">
      <w:pPr>
        <w:numPr>
          <w:ilvl w:val="0"/>
          <w:numId w:val="1"/>
        </w:numPr>
        <w:suppressAutoHyphens w:val="0"/>
        <w:ind w:left="0" w:right="20" w:firstLine="284"/>
        <w:jc w:val="both"/>
        <w:rPr>
          <w:rFonts w:eastAsia="Times New Roman"/>
          <w:color w:val="000000" w:themeColor="text1"/>
          <w:lang w:eastAsia="ru-RU"/>
        </w:rPr>
      </w:pPr>
      <w:r w:rsidRPr="00180A56">
        <w:rPr>
          <w:color w:val="000000" w:themeColor="text1"/>
        </w:rPr>
        <w:t>Учебного плана школы на 2018-2019 учебный год.</w:t>
      </w:r>
    </w:p>
    <w:p w:rsidR="00FB0925" w:rsidRPr="00180A56" w:rsidRDefault="00FB0925" w:rsidP="00FB0925">
      <w:pPr>
        <w:numPr>
          <w:ilvl w:val="0"/>
          <w:numId w:val="1"/>
        </w:numPr>
        <w:suppressAutoHyphens w:val="0"/>
        <w:ind w:left="0" w:firstLine="284"/>
        <w:jc w:val="both"/>
        <w:rPr>
          <w:rFonts w:eastAsia="Times New Roman"/>
          <w:color w:val="000000" w:themeColor="text1"/>
          <w:lang w:eastAsia="ru-RU"/>
        </w:rPr>
      </w:pPr>
      <w:r w:rsidRPr="00180A56">
        <w:rPr>
          <w:rFonts w:eastAsia="Times New Roman"/>
          <w:color w:val="000000" w:themeColor="text1"/>
          <w:lang w:eastAsia="ru-RU"/>
        </w:rPr>
        <w:t>Настоящего положения.</w:t>
      </w:r>
    </w:p>
    <w:p w:rsidR="00FB0925" w:rsidRPr="00180A56" w:rsidRDefault="00FB0925" w:rsidP="00FB0925">
      <w:pPr>
        <w:ind w:firstLine="284"/>
        <w:jc w:val="both"/>
        <w:rPr>
          <w:rFonts w:eastAsia="Times New Roman"/>
          <w:color w:val="000000" w:themeColor="text1"/>
          <w:lang w:eastAsia="ru-RU"/>
        </w:rPr>
      </w:pPr>
      <w:r w:rsidRPr="00180A56">
        <w:rPr>
          <w:rFonts w:eastAsia="Times New Roman"/>
          <w:color w:val="000000" w:themeColor="text1"/>
          <w:lang w:eastAsia="ru-RU"/>
        </w:rPr>
        <w:t>В соответствии с учебным планом школы на 2018-2019 учебный год рабочая программа рассчитана на 35 часов в год (1 час в неделю).</w:t>
      </w:r>
    </w:p>
    <w:p w:rsidR="00FB0925" w:rsidRPr="00180A56" w:rsidRDefault="00FB0925" w:rsidP="00FB0925">
      <w:pPr>
        <w:ind w:firstLine="284"/>
        <w:jc w:val="both"/>
        <w:rPr>
          <w:rFonts w:eastAsia="Times New Roman"/>
          <w:color w:val="000000" w:themeColor="text1"/>
          <w:lang w:eastAsia="ru-RU"/>
        </w:rPr>
      </w:pPr>
      <w:r w:rsidRPr="00180A56">
        <w:rPr>
          <w:rFonts w:eastAsia="Times New Roman"/>
          <w:i/>
          <w:iCs/>
          <w:color w:val="000000" w:themeColor="text1"/>
          <w:lang w:eastAsia="ru-RU"/>
        </w:rPr>
        <w:t>Учебн</w:t>
      </w:r>
      <w:proofErr w:type="gramStart"/>
      <w:r w:rsidRPr="00180A56">
        <w:rPr>
          <w:rFonts w:eastAsia="Times New Roman"/>
          <w:i/>
          <w:iCs/>
          <w:color w:val="000000" w:themeColor="text1"/>
          <w:lang w:eastAsia="ru-RU"/>
        </w:rPr>
        <w:t>о–</w:t>
      </w:r>
      <w:proofErr w:type="gramEnd"/>
      <w:r w:rsidRPr="00180A56">
        <w:rPr>
          <w:rFonts w:eastAsia="Times New Roman"/>
          <w:i/>
          <w:iCs/>
          <w:color w:val="000000" w:themeColor="text1"/>
          <w:lang w:eastAsia="ru-RU"/>
        </w:rPr>
        <w:t xml:space="preserve"> методический комплекс</w:t>
      </w:r>
    </w:p>
    <w:p w:rsidR="00FB0925" w:rsidRPr="00180A56" w:rsidRDefault="00FB0925" w:rsidP="00FB0925">
      <w:pPr>
        <w:ind w:firstLine="284"/>
        <w:jc w:val="both"/>
        <w:rPr>
          <w:rFonts w:eastAsia="Times New Roman"/>
          <w:color w:val="000000" w:themeColor="text1"/>
          <w:lang w:eastAsia="ru-RU"/>
        </w:rPr>
      </w:pPr>
      <w:r w:rsidRPr="00180A56">
        <w:rPr>
          <w:color w:val="000000" w:themeColor="text1"/>
        </w:rPr>
        <w:t xml:space="preserve">Учебника: </w:t>
      </w:r>
      <w:r w:rsidRPr="00180A56">
        <w:rPr>
          <w:color w:val="000000" w:themeColor="text1"/>
          <w:spacing w:val="-2"/>
        </w:rPr>
        <w:t>А.Т. Смирнова, Б.О. Хренникова. Основы безопасности жизнедеятельности</w:t>
      </w:r>
      <w:r w:rsidRPr="00180A56">
        <w:rPr>
          <w:color w:val="000000" w:themeColor="text1"/>
        </w:rPr>
        <w:t xml:space="preserve"> 10 класс.  М.: Просвещение,2015г</w:t>
      </w:r>
      <w:r w:rsidRPr="00180A56">
        <w:rPr>
          <w:rFonts w:eastAsia="Times New Roman"/>
          <w:color w:val="000000" w:themeColor="text1"/>
          <w:lang w:eastAsia="ru-RU"/>
        </w:rPr>
        <w:t>.</w:t>
      </w:r>
    </w:p>
    <w:p w:rsidR="00FB0925" w:rsidRPr="00180A56" w:rsidRDefault="00FB0925" w:rsidP="00FB0925">
      <w:pPr>
        <w:ind w:firstLine="284"/>
        <w:jc w:val="both"/>
        <w:rPr>
          <w:rFonts w:eastAsia="Times New Roman"/>
          <w:color w:val="000000" w:themeColor="text1"/>
          <w:lang w:eastAsia="ru-RU"/>
        </w:rPr>
      </w:pPr>
    </w:p>
    <w:p w:rsidR="00FB0925" w:rsidRPr="00180A56" w:rsidRDefault="00FB0925" w:rsidP="00FB0925">
      <w:pPr>
        <w:ind w:firstLine="284"/>
        <w:jc w:val="both"/>
        <w:rPr>
          <w:rFonts w:eastAsia="Times New Roman"/>
          <w:b/>
          <w:color w:val="000000" w:themeColor="text1"/>
          <w:lang w:eastAsia="ru-RU"/>
        </w:rPr>
      </w:pPr>
      <w:r w:rsidRPr="00180A56">
        <w:rPr>
          <w:rFonts w:eastAsia="Times New Roman"/>
          <w:b/>
          <w:i/>
          <w:iCs/>
          <w:color w:val="000000" w:themeColor="text1"/>
          <w:lang w:eastAsia="ru-RU"/>
        </w:rPr>
        <w:t>Цели и задачи учебного предмета</w:t>
      </w:r>
    </w:p>
    <w:p w:rsidR="00FB0925" w:rsidRPr="00180A56" w:rsidRDefault="00FB0925" w:rsidP="00FB0925">
      <w:pPr>
        <w:pStyle w:val="a3"/>
        <w:ind w:left="0" w:firstLine="284"/>
        <w:rPr>
          <w:color w:val="000000" w:themeColor="text1"/>
        </w:rPr>
      </w:pPr>
      <w:r w:rsidRPr="00180A56">
        <w:rPr>
          <w:color w:val="000000" w:themeColor="text1"/>
        </w:rPr>
        <w:t xml:space="preserve">Содержание образования по курсу «Основы безопасности жизнедеятельности» для 10  класса общеобразовательной школы устанавливает следующие </w:t>
      </w:r>
      <w:r w:rsidRPr="00180A56">
        <w:rPr>
          <w:b/>
          <w:i/>
          <w:color w:val="000000" w:themeColor="text1"/>
        </w:rPr>
        <w:t>задачи:</w:t>
      </w:r>
    </w:p>
    <w:p w:rsidR="00FB0925" w:rsidRPr="00180A56" w:rsidRDefault="00FB0925" w:rsidP="00FB0925">
      <w:pPr>
        <w:pStyle w:val="a3"/>
        <w:ind w:left="0" w:firstLine="284"/>
        <w:rPr>
          <w:color w:val="000000" w:themeColor="text1"/>
        </w:rPr>
      </w:pPr>
      <w:r w:rsidRPr="00180A56">
        <w:rPr>
          <w:color w:val="000000" w:themeColor="text1"/>
        </w:rPr>
        <w:t>- формирование у учащихся научных представлений о принципах и путях снижения фактора риска в деятельности человека и общества;</w:t>
      </w:r>
    </w:p>
    <w:p w:rsidR="00FB0925" w:rsidRPr="00180A56" w:rsidRDefault="00FB0925" w:rsidP="00FB0925">
      <w:pPr>
        <w:pStyle w:val="a3"/>
        <w:ind w:left="0" w:firstLine="284"/>
        <w:rPr>
          <w:color w:val="000000" w:themeColor="text1"/>
        </w:rPr>
      </w:pPr>
      <w:r w:rsidRPr="00180A56">
        <w:rPr>
          <w:color w:val="000000" w:themeColor="text1"/>
        </w:rPr>
        <w:t>- выработку умений предвидеть опасные и чрезвычайные ситуации природного, техногенного и социального характера и адекватно противодействовать им:</w:t>
      </w:r>
    </w:p>
    <w:p w:rsidR="00FB0925" w:rsidRPr="00180A56" w:rsidRDefault="00FB0925" w:rsidP="00FB0925">
      <w:pPr>
        <w:pStyle w:val="a3"/>
        <w:ind w:left="0" w:firstLine="284"/>
        <w:rPr>
          <w:color w:val="000000" w:themeColor="text1"/>
        </w:rPr>
      </w:pPr>
      <w:r w:rsidRPr="00180A56">
        <w:rPr>
          <w:color w:val="000000" w:themeColor="text1"/>
        </w:rPr>
        <w:t>- формирование у учащихся модели безопасного поведения в условиях повседневной жизни и в различных опасных и чрезвычайных ситуациях, а так же развитие способностей оценивать опасные ситуации, принимать решение и действовать безопасно с учетом своих возможностей.</w:t>
      </w:r>
    </w:p>
    <w:p w:rsidR="00FB0925" w:rsidRPr="00180A56" w:rsidRDefault="00FB0925" w:rsidP="00FB0925">
      <w:pPr>
        <w:pStyle w:val="a3"/>
        <w:ind w:left="0" w:firstLine="284"/>
        <w:rPr>
          <w:color w:val="000000" w:themeColor="text1"/>
        </w:rPr>
      </w:pPr>
      <w:r w:rsidRPr="00180A56">
        <w:rPr>
          <w:color w:val="000000" w:themeColor="text1"/>
        </w:rPr>
        <w:t xml:space="preserve">Изучение тематики данной учебной программы направлено на достижение следующих </w:t>
      </w:r>
      <w:r w:rsidRPr="00180A56">
        <w:rPr>
          <w:b/>
          <w:i/>
          <w:color w:val="000000" w:themeColor="text1"/>
        </w:rPr>
        <w:t>целей:</w:t>
      </w:r>
    </w:p>
    <w:p w:rsidR="00FB0925" w:rsidRPr="00180A56" w:rsidRDefault="00FB0925" w:rsidP="00FB0925">
      <w:pPr>
        <w:pStyle w:val="a3"/>
        <w:ind w:left="0" w:firstLine="284"/>
        <w:rPr>
          <w:color w:val="000000" w:themeColor="text1"/>
        </w:rPr>
      </w:pPr>
      <w:r w:rsidRPr="00180A56">
        <w:rPr>
          <w:color w:val="000000" w:themeColor="text1"/>
        </w:rPr>
        <w:t>-освоение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FB0925" w:rsidRPr="00180A56" w:rsidRDefault="00FB0925" w:rsidP="00FB0925">
      <w:pPr>
        <w:pStyle w:val="a3"/>
        <w:ind w:left="0" w:firstLine="284"/>
        <w:rPr>
          <w:color w:val="000000" w:themeColor="text1"/>
        </w:rPr>
      </w:pPr>
      <w:r w:rsidRPr="00180A56">
        <w:rPr>
          <w:color w:val="000000" w:themeColor="text1"/>
        </w:rPr>
        <w:t>-воспитание ценностного отношения к здоровью и человеческой жизни; чувства уважения к героическому наследию России и к государственной символике страны; патриотизма и долга по защите Отечества;</w:t>
      </w:r>
    </w:p>
    <w:p w:rsidR="00FB0925" w:rsidRPr="00180A56" w:rsidRDefault="00FB0925" w:rsidP="00FB0925">
      <w:pPr>
        <w:pStyle w:val="a3"/>
        <w:ind w:left="0" w:firstLine="284"/>
        <w:rPr>
          <w:color w:val="000000" w:themeColor="text1"/>
        </w:rPr>
      </w:pPr>
      <w:r w:rsidRPr="00180A56">
        <w:rPr>
          <w:color w:val="000000" w:themeColor="text1"/>
        </w:rPr>
        <w:t>-развитие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</w:t>
      </w:r>
    </w:p>
    <w:p w:rsidR="00FB0925" w:rsidRPr="00180A56" w:rsidRDefault="00FB0925" w:rsidP="00FB0925">
      <w:pPr>
        <w:pStyle w:val="a3"/>
        <w:ind w:left="0" w:firstLine="284"/>
        <w:rPr>
          <w:color w:val="000000" w:themeColor="text1"/>
        </w:rPr>
      </w:pPr>
      <w:r w:rsidRPr="00180A56">
        <w:rPr>
          <w:color w:val="000000" w:themeColor="text1"/>
        </w:rPr>
        <w:t>-овладение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FB0925" w:rsidRPr="00180A56" w:rsidRDefault="00FB0925" w:rsidP="00FB0925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ind w:left="0" w:firstLine="284"/>
        <w:rPr>
          <w:iCs/>
          <w:color w:val="000000" w:themeColor="text1"/>
        </w:rPr>
      </w:pPr>
      <w:r w:rsidRPr="00180A56">
        <w:rPr>
          <w:iCs/>
          <w:color w:val="000000" w:themeColor="text1"/>
          <w:spacing w:val="7"/>
        </w:rPr>
        <w:t xml:space="preserve">воспитание </w:t>
      </w:r>
      <w:r w:rsidRPr="00180A56">
        <w:rPr>
          <w:color w:val="000000" w:themeColor="text1"/>
          <w:spacing w:val="7"/>
        </w:rPr>
        <w:t xml:space="preserve">у </w:t>
      </w:r>
      <w:proofErr w:type="gramStart"/>
      <w:r w:rsidRPr="00180A56">
        <w:rPr>
          <w:color w:val="000000" w:themeColor="text1"/>
          <w:spacing w:val="7"/>
        </w:rPr>
        <w:t>обучаемых</w:t>
      </w:r>
      <w:proofErr w:type="gramEnd"/>
      <w:r w:rsidRPr="00180A56">
        <w:rPr>
          <w:color w:val="000000" w:themeColor="text1"/>
          <w:spacing w:val="7"/>
        </w:rPr>
        <w:t xml:space="preserve"> ответственности за личную безопас</w:t>
      </w:r>
      <w:r w:rsidRPr="00180A56">
        <w:rPr>
          <w:color w:val="000000" w:themeColor="text1"/>
          <w:spacing w:val="7"/>
        </w:rPr>
        <w:softHyphen/>
      </w:r>
      <w:r w:rsidRPr="00180A56">
        <w:rPr>
          <w:color w:val="000000" w:themeColor="text1"/>
          <w:spacing w:val="9"/>
        </w:rPr>
        <w:t xml:space="preserve">ность, безопасность общества и государства; </w:t>
      </w:r>
    </w:p>
    <w:p w:rsidR="00FB0925" w:rsidRPr="00180A56" w:rsidRDefault="00FB0925" w:rsidP="00FB0925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ind w:left="0" w:firstLine="284"/>
        <w:rPr>
          <w:iCs/>
          <w:color w:val="000000" w:themeColor="text1"/>
        </w:rPr>
      </w:pPr>
      <w:r w:rsidRPr="00180A56">
        <w:rPr>
          <w:color w:val="000000" w:themeColor="text1"/>
          <w:spacing w:val="9"/>
        </w:rPr>
        <w:t>ответственного отно</w:t>
      </w:r>
      <w:r w:rsidRPr="00180A56">
        <w:rPr>
          <w:color w:val="000000" w:themeColor="text1"/>
          <w:spacing w:val="12"/>
        </w:rPr>
        <w:t xml:space="preserve">шения к личному здоровью как индивидуальной и общественной </w:t>
      </w:r>
      <w:r w:rsidRPr="00180A56">
        <w:rPr>
          <w:color w:val="000000" w:themeColor="text1"/>
          <w:spacing w:val="6"/>
        </w:rPr>
        <w:t xml:space="preserve">ценности;  </w:t>
      </w:r>
    </w:p>
    <w:p w:rsidR="00FB0925" w:rsidRPr="00180A56" w:rsidRDefault="00FB0925" w:rsidP="00FB0925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ind w:left="0" w:firstLine="284"/>
        <w:rPr>
          <w:iCs/>
          <w:color w:val="000000" w:themeColor="text1"/>
        </w:rPr>
      </w:pPr>
      <w:r w:rsidRPr="00180A56">
        <w:rPr>
          <w:color w:val="000000" w:themeColor="text1"/>
          <w:spacing w:val="6"/>
        </w:rPr>
        <w:lastRenderedPageBreak/>
        <w:t>ответственного отношения к  сохранению  окружающей природной среды как основы в обеспечении безопасности жизнедея</w:t>
      </w:r>
      <w:r w:rsidRPr="00180A56">
        <w:rPr>
          <w:color w:val="000000" w:themeColor="text1"/>
          <w:spacing w:val="6"/>
        </w:rPr>
        <w:softHyphen/>
      </w:r>
      <w:r w:rsidRPr="00180A56">
        <w:rPr>
          <w:color w:val="000000" w:themeColor="text1"/>
          <w:spacing w:val="7"/>
        </w:rPr>
        <w:t>тельности личности, общества и государства;</w:t>
      </w:r>
    </w:p>
    <w:p w:rsidR="00FB0925" w:rsidRPr="00180A56" w:rsidRDefault="00FB0925" w:rsidP="00FB0925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ind w:left="0" w:firstLine="284"/>
        <w:rPr>
          <w:color w:val="000000" w:themeColor="text1"/>
        </w:rPr>
      </w:pPr>
      <w:r w:rsidRPr="00180A56">
        <w:rPr>
          <w:iCs/>
          <w:color w:val="000000" w:themeColor="text1"/>
          <w:spacing w:val="6"/>
        </w:rPr>
        <w:t xml:space="preserve">развитие </w:t>
      </w:r>
      <w:r w:rsidRPr="00180A56">
        <w:rPr>
          <w:color w:val="000000" w:themeColor="text1"/>
          <w:spacing w:val="6"/>
        </w:rPr>
        <w:t>духовных и физических качеств личности, обеспечи</w:t>
      </w:r>
      <w:r w:rsidRPr="00180A56">
        <w:rPr>
          <w:color w:val="000000" w:themeColor="text1"/>
          <w:spacing w:val="6"/>
        </w:rPr>
        <w:softHyphen/>
      </w:r>
      <w:r w:rsidRPr="00180A56">
        <w:rPr>
          <w:color w:val="000000" w:themeColor="text1"/>
          <w:spacing w:val="7"/>
        </w:rPr>
        <w:t>вающих безопасное поведение человека в условиях опасных и чрез</w:t>
      </w:r>
      <w:r w:rsidRPr="00180A56">
        <w:rPr>
          <w:color w:val="000000" w:themeColor="text1"/>
          <w:spacing w:val="7"/>
        </w:rPr>
        <w:softHyphen/>
      </w:r>
      <w:r w:rsidRPr="00180A56">
        <w:rPr>
          <w:color w:val="000000" w:themeColor="text1"/>
          <w:spacing w:val="5"/>
        </w:rPr>
        <w:t>вычайных ситуаций природного, техногенного харак</w:t>
      </w:r>
      <w:r w:rsidRPr="00180A56">
        <w:rPr>
          <w:color w:val="000000" w:themeColor="text1"/>
          <w:spacing w:val="5"/>
        </w:rPr>
        <w:softHyphen/>
        <w:t xml:space="preserve">тера;  </w:t>
      </w:r>
    </w:p>
    <w:p w:rsidR="00FB0925" w:rsidRPr="00180A56" w:rsidRDefault="00FB0925" w:rsidP="00FB0925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ind w:left="0" w:firstLine="284"/>
        <w:rPr>
          <w:color w:val="000000" w:themeColor="text1"/>
        </w:rPr>
      </w:pPr>
      <w:r w:rsidRPr="00180A56">
        <w:rPr>
          <w:color w:val="000000" w:themeColor="text1"/>
          <w:spacing w:val="5"/>
        </w:rPr>
        <w:t xml:space="preserve"> потребности   вести   здоровый   образ   жизни;   </w:t>
      </w:r>
    </w:p>
    <w:p w:rsidR="00FB0925" w:rsidRPr="00180A56" w:rsidRDefault="00FB0925" w:rsidP="00FB0925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ind w:left="0" w:firstLine="284"/>
        <w:rPr>
          <w:color w:val="000000" w:themeColor="text1"/>
        </w:rPr>
      </w:pPr>
      <w:r w:rsidRPr="00180A56">
        <w:rPr>
          <w:color w:val="000000" w:themeColor="text1"/>
          <w:spacing w:val="5"/>
        </w:rPr>
        <w:t xml:space="preserve"> необходимых </w:t>
      </w:r>
      <w:r w:rsidRPr="00180A56">
        <w:rPr>
          <w:color w:val="000000" w:themeColor="text1"/>
          <w:spacing w:val="7"/>
        </w:rPr>
        <w:t>моральных, физических и психологических каче</w:t>
      </w:r>
      <w:proofErr w:type="gramStart"/>
      <w:r w:rsidRPr="00180A56">
        <w:rPr>
          <w:color w:val="000000" w:themeColor="text1"/>
          <w:spacing w:val="7"/>
        </w:rPr>
        <w:t>ств дл</w:t>
      </w:r>
      <w:proofErr w:type="gramEnd"/>
      <w:r w:rsidRPr="00180A56">
        <w:rPr>
          <w:color w:val="000000" w:themeColor="text1"/>
          <w:spacing w:val="7"/>
        </w:rPr>
        <w:t xml:space="preserve">я выполнения </w:t>
      </w:r>
      <w:r w:rsidRPr="00180A56">
        <w:rPr>
          <w:color w:val="000000" w:themeColor="text1"/>
          <w:spacing w:val="6"/>
        </w:rPr>
        <w:t>конституционного долга и обязанности гражданина России по защи</w:t>
      </w:r>
      <w:r w:rsidRPr="00180A56">
        <w:rPr>
          <w:color w:val="000000" w:themeColor="text1"/>
          <w:spacing w:val="6"/>
        </w:rPr>
        <w:softHyphen/>
      </w:r>
      <w:r w:rsidRPr="00180A56">
        <w:rPr>
          <w:color w:val="000000" w:themeColor="text1"/>
          <w:spacing w:val="5"/>
        </w:rPr>
        <w:t>те Отечества;</w:t>
      </w:r>
    </w:p>
    <w:p w:rsidR="00FB0925" w:rsidRPr="00180A56" w:rsidRDefault="00FB0925" w:rsidP="00FB0925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before="5"/>
        <w:ind w:left="0" w:firstLine="284"/>
        <w:rPr>
          <w:color w:val="000000" w:themeColor="text1"/>
        </w:rPr>
      </w:pPr>
      <w:r w:rsidRPr="00180A56">
        <w:rPr>
          <w:iCs/>
          <w:color w:val="000000" w:themeColor="text1"/>
          <w:spacing w:val="4"/>
        </w:rPr>
        <w:t xml:space="preserve"> освоение </w:t>
      </w:r>
      <w:r w:rsidRPr="00180A56">
        <w:rPr>
          <w:color w:val="000000" w:themeColor="text1"/>
          <w:spacing w:val="4"/>
        </w:rPr>
        <w:t xml:space="preserve">знаний: о безопасном поведении человека в опасных и </w:t>
      </w:r>
      <w:r w:rsidRPr="00180A56">
        <w:rPr>
          <w:color w:val="000000" w:themeColor="text1"/>
          <w:spacing w:val="3"/>
        </w:rPr>
        <w:t>чрезвычайных ситуациях природного, техногенного и социального ха</w:t>
      </w:r>
      <w:r w:rsidRPr="00180A56">
        <w:rPr>
          <w:color w:val="000000" w:themeColor="text1"/>
          <w:spacing w:val="3"/>
        </w:rPr>
        <w:softHyphen/>
      </w:r>
      <w:r w:rsidRPr="00180A56">
        <w:rPr>
          <w:color w:val="000000" w:themeColor="text1"/>
          <w:spacing w:val="4"/>
        </w:rPr>
        <w:t>рактера;</w:t>
      </w:r>
    </w:p>
    <w:p w:rsidR="00FB0925" w:rsidRPr="00180A56" w:rsidRDefault="00FB0925" w:rsidP="00FB0925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before="5"/>
        <w:ind w:left="0" w:firstLine="284"/>
        <w:rPr>
          <w:color w:val="000000" w:themeColor="text1"/>
        </w:rPr>
      </w:pPr>
      <w:r w:rsidRPr="00180A56">
        <w:rPr>
          <w:color w:val="000000" w:themeColor="text1"/>
          <w:spacing w:val="4"/>
        </w:rPr>
        <w:t xml:space="preserve"> о здоровье и здоровом образе жизни; о государственной сис</w:t>
      </w:r>
      <w:r w:rsidRPr="00180A56">
        <w:rPr>
          <w:color w:val="000000" w:themeColor="text1"/>
          <w:spacing w:val="4"/>
        </w:rPr>
        <w:softHyphen/>
      </w:r>
      <w:r w:rsidRPr="00180A56">
        <w:rPr>
          <w:color w:val="000000" w:themeColor="text1"/>
          <w:spacing w:val="3"/>
        </w:rPr>
        <w:t xml:space="preserve">теме защиты населения от опасных и чрезвычайных ситуаций мирного </w:t>
      </w:r>
      <w:r w:rsidRPr="00180A56">
        <w:rPr>
          <w:color w:val="000000" w:themeColor="text1"/>
          <w:spacing w:val="5"/>
        </w:rPr>
        <w:t xml:space="preserve">и военного времени; </w:t>
      </w:r>
    </w:p>
    <w:p w:rsidR="00FB0925" w:rsidRPr="00180A56" w:rsidRDefault="00FB0925" w:rsidP="00FB0925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before="5"/>
        <w:ind w:left="0" w:firstLine="284"/>
        <w:rPr>
          <w:color w:val="000000" w:themeColor="text1"/>
        </w:rPr>
      </w:pPr>
      <w:r w:rsidRPr="00180A56">
        <w:rPr>
          <w:color w:val="000000" w:themeColor="text1"/>
          <w:spacing w:val="5"/>
        </w:rPr>
        <w:t xml:space="preserve"> об обязанностях граждан по защите государства;</w:t>
      </w:r>
    </w:p>
    <w:p w:rsidR="00FB0925" w:rsidRPr="00180A56" w:rsidRDefault="00FB0925" w:rsidP="00FB0925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ind w:left="0" w:firstLine="284"/>
        <w:rPr>
          <w:color w:val="000000" w:themeColor="text1"/>
        </w:rPr>
      </w:pPr>
      <w:r w:rsidRPr="00180A56">
        <w:rPr>
          <w:iCs/>
          <w:color w:val="000000" w:themeColor="text1"/>
          <w:spacing w:val="9"/>
        </w:rPr>
        <w:t xml:space="preserve"> формирование </w:t>
      </w:r>
      <w:r w:rsidRPr="00180A56">
        <w:rPr>
          <w:color w:val="000000" w:themeColor="text1"/>
          <w:spacing w:val="9"/>
        </w:rPr>
        <w:t xml:space="preserve">умений: оценки ситуаций, опасных для жизни </w:t>
      </w:r>
      <w:r w:rsidRPr="00180A56">
        <w:rPr>
          <w:color w:val="000000" w:themeColor="text1"/>
          <w:spacing w:val="5"/>
        </w:rPr>
        <w:t>и здоровья; безопасного поведения в опасных и чрезвычайных ситуа</w:t>
      </w:r>
      <w:r w:rsidRPr="00180A56">
        <w:rPr>
          <w:color w:val="000000" w:themeColor="text1"/>
          <w:spacing w:val="5"/>
        </w:rPr>
        <w:softHyphen/>
      </w:r>
      <w:r w:rsidRPr="00180A56">
        <w:rPr>
          <w:color w:val="000000" w:themeColor="text1"/>
          <w:spacing w:val="6"/>
        </w:rPr>
        <w:t>циях; использования средств индивидуальной и коллективной защи</w:t>
      </w:r>
      <w:r w:rsidRPr="00180A56">
        <w:rPr>
          <w:color w:val="000000" w:themeColor="text1"/>
          <w:spacing w:val="6"/>
        </w:rPr>
        <w:softHyphen/>
      </w:r>
      <w:r w:rsidRPr="00180A56">
        <w:rPr>
          <w:color w:val="000000" w:themeColor="text1"/>
          <w:spacing w:val="7"/>
        </w:rPr>
        <w:t>ты; оказания первой медицинской помощи при неотложных состоя</w:t>
      </w:r>
      <w:r w:rsidRPr="00180A56">
        <w:rPr>
          <w:color w:val="000000" w:themeColor="text1"/>
          <w:spacing w:val="7"/>
        </w:rPr>
        <w:softHyphen/>
      </w:r>
      <w:r w:rsidRPr="00180A56">
        <w:rPr>
          <w:color w:val="000000" w:themeColor="text1"/>
          <w:spacing w:val="1"/>
        </w:rPr>
        <w:t>ниях.</w:t>
      </w:r>
    </w:p>
    <w:p w:rsidR="00FB0925" w:rsidRPr="00180A56" w:rsidRDefault="00FB0925" w:rsidP="00FB0925">
      <w:pPr>
        <w:pStyle w:val="a3"/>
        <w:shd w:val="clear" w:color="auto" w:fill="FFFFFF"/>
        <w:ind w:left="0" w:firstLine="284"/>
        <w:rPr>
          <w:color w:val="000000" w:themeColor="text1"/>
        </w:rPr>
      </w:pPr>
      <w:r w:rsidRPr="00180A56">
        <w:rPr>
          <w:color w:val="000000" w:themeColor="text1"/>
          <w:spacing w:val="5"/>
        </w:rPr>
        <w:t>Реализация указанных целей обеспечивается содержанием про</w:t>
      </w:r>
      <w:r w:rsidRPr="00180A56">
        <w:rPr>
          <w:color w:val="000000" w:themeColor="text1"/>
          <w:spacing w:val="5"/>
        </w:rPr>
        <w:softHyphen/>
        <w:t>граммы, которая систематизирует знания в области безопасности жизнедеятельности, полученные учащимися в основной общеобразо</w:t>
      </w:r>
      <w:r w:rsidRPr="00180A56">
        <w:rPr>
          <w:color w:val="000000" w:themeColor="text1"/>
          <w:spacing w:val="6"/>
        </w:rPr>
        <w:t>вательной школе, и способствует формированию у них цельного представления в области безопасности жизнедеятельности личности, общества и государства.</w:t>
      </w:r>
    </w:p>
    <w:p w:rsidR="00957808" w:rsidRPr="00FB0925" w:rsidRDefault="00FB0925" w:rsidP="00FB0925">
      <w:pPr>
        <w:pStyle w:val="a3"/>
        <w:suppressAutoHyphens w:val="0"/>
        <w:ind w:left="0" w:firstLine="284"/>
        <w:rPr>
          <w:rFonts w:eastAsia="Times New Roman"/>
          <w:color w:val="000000"/>
          <w:lang w:eastAsia="ru-RU"/>
        </w:rPr>
      </w:pPr>
      <w:r w:rsidRPr="00180A56">
        <w:rPr>
          <w:color w:val="000000" w:themeColor="text1"/>
          <w:spacing w:val="4"/>
        </w:rPr>
        <w:t>Программа предусматривает совместное изучение учебного материала юношами и девушками.</w:t>
      </w:r>
      <w:bookmarkStart w:id="0" w:name="_GoBack"/>
      <w:bookmarkEnd w:id="0"/>
    </w:p>
    <w:sectPr w:rsidR="00957808" w:rsidRPr="00FB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48F"/>
    <w:multiLevelType w:val="hybridMultilevel"/>
    <w:tmpl w:val="CA9EB89E"/>
    <w:lvl w:ilvl="0" w:tplc="EDA44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C2B77"/>
    <w:multiLevelType w:val="multilevel"/>
    <w:tmpl w:val="670C9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25"/>
    <w:rsid w:val="002B0909"/>
    <w:rsid w:val="00D00808"/>
    <w:rsid w:val="00FB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25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25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2021-01-13T11:57:00Z</dcterms:created>
  <dcterms:modified xsi:type="dcterms:W3CDTF">2021-01-13T11:57:00Z</dcterms:modified>
</cp:coreProperties>
</file>