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AF" w:rsidRDefault="00600DAF" w:rsidP="0060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математике во 2 классе</w:t>
      </w:r>
    </w:p>
    <w:p w:rsidR="00600DAF" w:rsidRDefault="008734D4" w:rsidP="0060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2020-2021</w:t>
      </w:r>
      <w:r w:rsidR="00600DA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00DAF" w:rsidRPr="00600DAF" w:rsidRDefault="00600DAF" w:rsidP="0060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DAF" w:rsidRPr="00600DAF" w:rsidRDefault="00600DAF" w:rsidP="00600DAF">
      <w:pPr>
        <w:pStyle w:val="ab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начальной образовательной программы</w:t>
      </w:r>
    </w:p>
    <w:p w:rsidR="00600DAF" w:rsidRPr="00600DAF" w:rsidRDefault="00600DAF" w:rsidP="0060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DAF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основе:</w:t>
      </w:r>
    </w:p>
    <w:p w:rsidR="00600DAF" w:rsidRPr="00600DAF" w:rsidRDefault="00600DAF" w:rsidP="0060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DAF">
        <w:rPr>
          <w:rFonts w:ascii="Times New Roman" w:eastAsia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начального общего образования;</w:t>
      </w:r>
    </w:p>
    <w:p w:rsidR="00600DAF" w:rsidRPr="00600DAF" w:rsidRDefault="00600DAF" w:rsidP="0060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0DAF">
        <w:rPr>
          <w:rFonts w:ascii="Times New Roman" w:eastAsia="Times New Roman" w:hAnsi="Times New Roman" w:cs="Times New Roman"/>
          <w:sz w:val="24"/>
          <w:szCs w:val="24"/>
          <w:u w:val="single"/>
        </w:rPr>
        <w:t>- примерной программы по учебным предметам. Начальная школа</w:t>
      </w:r>
    </w:p>
    <w:p w:rsidR="00600DAF" w:rsidRPr="00600DAF" w:rsidRDefault="00600DAF" w:rsidP="0060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0DAF">
        <w:rPr>
          <w:rFonts w:ascii="Times New Roman" w:eastAsia="Times New Roman" w:hAnsi="Times New Roman" w:cs="Times New Roman"/>
          <w:sz w:val="24"/>
          <w:szCs w:val="24"/>
          <w:u w:val="single"/>
        </w:rPr>
        <w:t>Москва «Просвещение» 2014.;</w:t>
      </w:r>
    </w:p>
    <w:p w:rsidR="00600DAF" w:rsidRPr="00600DAF" w:rsidRDefault="00600DAF" w:rsidP="0060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D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0DAF">
        <w:rPr>
          <w:rStyle w:val="c1"/>
          <w:rFonts w:ascii="Times New Roman" w:hAnsi="Times New Roman" w:cs="Times New Roman"/>
          <w:sz w:val="24"/>
          <w:szCs w:val="24"/>
        </w:rPr>
        <w:t xml:space="preserve">авторской   программы М.И. Моро, С.И. Волкова, С.В. Степанова и др.                                                                   </w:t>
      </w:r>
      <w:r w:rsidRPr="00600DAF">
        <w:rPr>
          <w:rFonts w:ascii="Times New Roman" w:eastAsia="Arial" w:hAnsi="Times New Roman" w:cs="Times New Roman"/>
          <w:sz w:val="24"/>
          <w:szCs w:val="24"/>
        </w:rPr>
        <w:t>«Математика»</w:t>
      </w:r>
      <w:r w:rsidRPr="00600DAF">
        <w:rPr>
          <w:rFonts w:ascii="Times New Roman" w:hAnsi="Times New Roman" w:cs="Times New Roman"/>
          <w:sz w:val="24"/>
          <w:szCs w:val="24"/>
        </w:rPr>
        <w:t xml:space="preserve"> (Рабочие программы. Предметная линия </w:t>
      </w:r>
      <w:r w:rsidRPr="00600DAF">
        <w:rPr>
          <w:rFonts w:ascii="Times New Roman" w:hAnsi="Times New Roman" w:cs="Times New Roman"/>
          <w:bCs/>
          <w:sz w:val="24"/>
          <w:szCs w:val="24"/>
        </w:rPr>
        <w:t xml:space="preserve">М 34 </w:t>
      </w:r>
      <w:r w:rsidRPr="00600DAF">
        <w:rPr>
          <w:rFonts w:ascii="Times New Roman" w:hAnsi="Times New Roman" w:cs="Times New Roman"/>
          <w:sz w:val="24"/>
          <w:szCs w:val="24"/>
        </w:rPr>
        <w:t>учебников   системы «Школа России».  1—4   классы: пособие для учителей общеобразовательных</w:t>
      </w:r>
      <w:proofErr w:type="gramStart"/>
      <w:r w:rsidRPr="00600D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D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00D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0DAF">
        <w:rPr>
          <w:rFonts w:ascii="Times New Roman" w:hAnsi="Times New Roman" w:cs="Times New Roman"/>
          <w:sz w:val="24"/>
          <w:szCs w:val="24"/>
        </w:rPr>
        <w:t>рганизаций/ (</w:t>
      </w:r>
      <w:r w:rsidRPr="00600DAF">
        <w:rPr>
          <w:rStyle w:val="c1"/>
          <w:rFonts w:ascii="Times New Roman" w:hAnsi="Times New Roman" w:cs="Times New Roman"/>
          <w:sz w:val="24"/>
          <w:szCs w:val="24"/>
        </w:rPr>
        <w:t>М.И. Моро, С.И. Волкова, С.В. Степанова и др.</w:t>
      </w:r>
      <w:r w:rsidRPr="00600DAF">
        <w:rPr>
          <w:rFonts w:ascii="Times New Roman" w:hAnsi="Times New Roman" w:cs="Times New Roman"/>
          <w:sz w:val="24"/>
          <w:szCs w:val="24"/>
        </w:rPr>
        <w:t xml:space="preserve">]. — М.: Просвещение, 2014.) </w:t>
      </w:r>
    </w:p>
    <w:p w:rsidR="00600DAF" w:rsidRPr="00600DAF" w:rsidRDefault="00600DAF" w:rsidP="00600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AF">
        <w:rPr>
          <w:rFonts w:ascii="Times New Roman" w:hAnsi="Times New Roman" w:cs="Times New Roman"/>
          <w:sz w:val="24"/>
          <w:szCs w:val="24"/>
        </w:rPr>
        <w:t>- Учебник  «Математика». Авторы:</w:t>
      </w:r>
      <w:r w:rsidRPr="00600DAF">
        <w:rPr>
          <w:rStyle w:val="c1"/>
          <w:rFonts w:ascii="Times New Roman" w:hAnsi="Times New Roman" w:cs="Times New Roman"/>
          <w:sz w:val="24"/>
          <w:szCs w:val="24"/>
        </w:rPr>
        <w:t xml:space="preserve"> М.И. Моро, С.И. Волкова, С.В. Степанова и др.</w:t>
      </w:r>
      <w:r w:rsidRPr="00600DAF">
        <w:rPr>
          <w:rFonts w:ascii="Times New Roman" w:hAnsi="Times New Roman" w:cs="Times New Roman"/>
          <w:sz w:val="24"/>
          <w:szCs w:val="24"/>
        </w:rPr>
        <w:t xml:space="preserve"> — М.: Просвещение, 2018.) </w:t>
      </w:r>
    </w:p>
    <w:p w:rsidR="00600DAF" w:rsidRPr="00600DAF" w:rsidRDefault="00600DAF" w:rsidP="00600DAF">
      <w:pPr>
        <w:tabs>
          <w:tab w:val="left" w:pos="6090"/>
        </w:tabs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</w:pPr>
    </w:p>
    <w:p w:rsidR="00600DAF" w:rsidRPr="00600DAF" w:rsidRDefault="00600DAF" w:rsidP="00600DAF">
      <w:pPr>
        <w:pStyle w:val="ab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0DAF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 ПО  МАТЕМАТИКЕ  </w:t>
      </w:r>
    </w:p>
    <w:p w:rsidR="00600DAF" w:rsidRPr="00600DAF" w:rsidRDefault="00600DAF" w:rsidP="00600DA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2 класса</w:t>
      </w:r>
    </w:p>
    <w:p w:rsidR="00600DAF" w:rsidRPr="00600DAF" w:rsidRDefault="00600DAF" w:rsidP="00600DA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00DAF" w:rsidRPr="00600DAF" w:rsidRDefault="00600DAF" w:rsidP="00600DA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600DAF" w:rsidRPr="00600DAF" w:rsidRDefault="00600DAF" w:rsidP="00600DA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</w:t>
      </w:r>
      <w:proofErr w:type="gramStart"/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>ситуациях</w:t>
      </w:r>
      <w:proofErr w:type="gramEnd"/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600DAF" w:rsidRPr="00600DAF" w:rsidRDefault="00600DAF" w:rsidP="00600DA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600DAF" w:rsidRPr="00600DAF" w:rsidRDefault="00600DAF" w:rsidP="00600DA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00DAF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00DAF" w:rsidRPr="00600DAF" w:rsidRDefault="00600DAF" w:rsidP="00600DAF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00DAF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600DAF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600DAF" w:rsidRPr="00600DAF" w:rsidRDefault="00600DAF" w:rsidP="00600DA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A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color w:val="auto"/>
          <w:sz w:val="24"/>
          <w:szCs w:val="24"/>
        </w:rPr>
        <w:t>Обучающийся 2 класса научится: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читать, записывать, сравнивать, упорядочивать числа от нуля до ста;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pacing w:val="2"/>
          <w:sz w:val="24"/>
        </w:rPr>
        <w:t xml:space="preserve">группировать числа по заданному или самостоятельно </w:t>
      </w:r>
      <w:r w:rsidRPr="00600DAF">
        <w:rPr>
          <w:sz w:val="24"/>
        </w:rPr>
        <w:t>установленному признаку;</w:t>
      </w:r>
    </w:p>
    <w:p w:rsidR="00600DAF" w:rsidRPr="00600DAF" w:rsidRDefault="00600DAF" w:rsidP="00600DAF">
      <w:pPr>
        <w:pStyle w:val="21"/>
        <w:spacing w:line="276" w:lineRule="auto"/>
        <w:rPr>
          <w:iCs/>
          <w:sz w:val="24"/>
        </w:rPr>
      </w:pPr>
      <w:proofErr w:type="gramStart"/>
      <w:r w:rsidRPr="00600DAF">
        <w:rPr>
          <w:sz w:val="24"/>
        </w:rPr>
        <w:lastRenderedPageBreak/>
        <w:t>читать, записывать и сравнивать величины (массу, время, длину), используя основные единицы измерения величин и соотношения между ними (час — минута, минута — секунда;  метр — дециметр, дециметр — сантиметр, метр — сантиметр, сантиметр — миллиметр).</w:t>
      </w:r>
      <w:proofErr w:type="gramEnd"/>
    </w:p>
    <w:p w:rsidR="00600DAF" w:rsidRPr="00600DAF" w:rsidRDefault="00600DAF" w:rsidP="00600DAF">
      <w:pPr>
        <w:pStyle w:val="a9"/>
        <w:spacing w:line="276" w:lineRule="auto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2 класса получит возможность научиться:</w:t>
      </w:r>
    </w:p>
    <w:p w:rsidR="00600DAF" w:rsidRPr="00600DAF" w:rsidRDefault="00600DAF" w:rsidP="00600DAF">
      <w:pPr>
        <w:pStyle w:val="21"/>
        <w:spacing w:line="276" w:lineRule="auto"/>
        <w:rPr>
          <w:i/>
          <w:spacing w:val="-2"/>
          <w:sz w:val="24"/>
        </w:rPr>
      </w:pPr>
      <w:r w:rsidRPr="00600DAF">
        <w:rPr>
          <w:i/>
          <w:spacing w:val="-2"/>
          <w:sz w:val="24"/>
        </w:rPr>
        <w:t>выбирать единицу для измерения данной величины (длины, времени), объяснять свои действия.</w:t>
      </w:r>
    </w:p>
    <w:p w:rsidR="00600DAF" w:rsidRPr="00600DAF" w:rsidRDefault="00600DAF" w:rsidP="00600DA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color w:val="auto"/>
          <w:sz w:val="24"/>
          <w:szCs w:val="24"/>
        </w:rPr>
        <w:t>Обучающийся 2 класса научится: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 число в пределах 10</w:t>
      </w:r>
      <w:r w:rsidRPr="00600DAF">
        <w:rPr>
          <w:rFonts w:eastAsia="MS Mincho"/>
          <w:sz w:val="24"/>
        </w:rPr>
        <w:t>0</w:t>
      </w:r>
      <w:r w:rsidRPr="00600DAF">
        <w:rPr>
          <w:sz w:val="24"/>
        </w:rPr>
        <w:t>) с использованием таблиц сложения и умножения чисел, алгоритмов письменных арифметических действий</w:t>
      </w:r>
      <w:proofErr w:type="gramStart"/>
      <w:r w:rsidRPr="00600DAF">
        <w:rPr>
          <w:sz w:val="24"/>
        </w:rPr>
        <w:t xml:space="preserve"> ;</w:t>
      </w:r>
      <w:proofErr w:type="gramEnd"/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 xml:space="preserve">выполнять устно сложение, вычитание, умножение и деление однозначных,  чисел в </w:t>
      </w:r>
      <w:proofErr w:type="gramStart"/>
      <w:r w:rsidRPr="00600DAF">
        <w:rPr>
          <w:sz w:val="24"/>
        </w:rPr>
        <w:t>случаях</w:t>
      </w:r>
      <w:proofErr w:type="gramEnd"/>
      <w:r w:rsidRPr="00600DAF">
        <w:rPr>
          <w:sz w:val="24"/>
        </w:rPr>
        <w:t>, сводимых к действиям в пределах 100 (в том числе с нулем и числом 1);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proofErr w:type="gramStart"/>
      <w:r w:rsidRPr="00600DAF">
        <w:rPr>
          <w:sz w:val="24"/>
        </w:rPr>
        <w:t>вычислять значение числового выражения (содержащего 1—2</w:t>
      </w:r>
      <w:r w:rsidRPr="00600DAF">
        <w:rPr>
          <w:sz w:val="24"/>
        </w:rPr>
        <w:t> </w:t>
      </w:r>
      <w:r w:rsidRPr="00600DAF">
        <w:rPr>
          <w:sz w:val="24"/>
        </w:rPr>
        <w:t>арифметических действия, со скобками и без скобок).</w:t>
      </w:r>
      <w:proofErr w:type="gramEnd"/>
    </w:p>
    <w:p w:rsidR="00600DAF" w:rsidRPr="00600DAF" w:rsidRDefault="00600DAF" w:rsidP="00600DAF">
      <w:pPr>
        <w:pStyle w:val="a9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2 класса получит возможность научиться:</w:t>
      </w:r>
    </w:p>
    <w:p w:rsidR="00600DAF" w:rsidRPr="00600DAF" w:rsidRDefault="00600DAF" w:rsidP="00600DAF">
      <w:pPr>
        <w:pStyle w:val="21"/>
        <w:spacing w:line="276" w:lineRule="auto"/>
        <w:rPr>
          <w:i/>
          <w:sz w:val="24"/>
        </w:rPr>
      </w:pPr>
      <w:r w:rsidRPr="00600DAF">
        <w:rPr>
          <w:i/>
          <w:sz w:val="24"/>
        </w:rPr>
        <w:t>выполнять действия с величинами;</w:t>
      </w:r>
    </w:p>
    <w:p w:rsidR="00600DAF" w:rsidRPr="00600DAF" w:rsidRDefault="00600DAF" w:rsidP="00600DAF">
      <w:pPr>
        <w:pStyle w:val="21"/>
        <w:spacing w:line="276" w:lineRule="auto"/>
        <w:rPr>
          <w:i/>
          <w:sz w:val="24"/>
        </w:rPr>
      </w:pPr>
      <w:r w:rsidRPr="00600DAF">
        <w:rPr>
          <w:i/>
          <w:sz w:val="24"/>
        </w:rPr>
        <w:t>использовать свойства арифметических действий для удобства вычислений;</w:t>
      </w:r>
    </w:p>
    <w:p w:rsidR="00600DAF" w:rsidRPr="00600DAF" w:rsidRDefault="00600DAF" w:rsidP="00600DAF">
      <w:pPr>
        <w:pStyle w:val="21"/>
        <w:spacing w:line="276" w:lineRule="auto"/>
        <w:rPr>
          <w:i/>
          <w:sz w:val="24"/>
        </w:rPr>
      </w:pPr>
      <w:r w:rsidRPr="00600DAF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600DAF">
        <w:rPr>
          <w:i/>
          <w:sz w:val="24"/>
        </w:rPr>
        <w:t> </w:t>
      </w:r>
      <w:r w:rsidRPr="00600DAF">
        <w:rPr>
          <w:i/>
          <w:sz w:val="24"/>
        </w:rPr>
        <w:t>др.).</w:t>
      </w:r>
    </w:p>
    <w:p w:rsidR="00600DAF" w:rsidRPr="00600DAF" w:rsidRDefault="00600DAF" w:rsidP="00600DA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600DAF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Pr="00600DAF">
        <w:rPr>
          <w:rFonts w:ascii="Times New Roman" w:hAnsi="Times New Roman"/>
          <w:b/>
          <w:color w:val="auto"/>
          <w:sz w:val="24"/>
          <w:szCs w:val="24"/>
        </w:rPr>
        <w:t xml:space="preserve"> 2 класса  научится: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pacing w:val="-2"/>
          <w:sz w:val="24"/>
        </w:rPr>
        <w:t>решать арифметическим способом (в 1—2</w:t>
      </w:r>
      <w:r w:rsidRPr="00600DAF">
        <w:rPr>
          <w:iCs/>
          <w:spacing w:val="-2"/>
          <w:sz w:val="24"/>
        </w:rPr>
        <w:t> </w:t>
      </w:r>
      <w:r w:rsidRPr="00600DAF">
        <w:rPr>
          <w:spacing w:val="-2"/>
          <w:sz w:val="24"/>
        </w:rPr>
        <w:t xml:space="preserve">действия) </w:t>
      </w:r>
      <w:r w:rsidRPr="00600DAF">
        <w:rPr>
          <w:sz w:val="24"/>
        </w:rPr>
        <w:t>учебные задачи и задачи, связанные с повседневной жизни;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оценивать правильность хода решения и реальность ответа на вопрос задачи.</w:t>
      </w:r>
    </w:p>
    <w:p w:rsidR="00600DAF" w:rsidRPr="00600DAF" w:rsidRDefault="00600DAF" w:rsidP="00600DAF">
      <w:pPr>
        <w:pStyle w:val="a9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600DAF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 w:rsidRPr="00600DA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2 класса  получит возможность научиться:</w:t>
      </w:r>
    </w:p>
    <w:p w:rsidR="00600DAF" w:rsidRPr="00600DAF" w:rsidRDefault="00600DAF" w:rsidP="00600DAF">
      <w:pPr>
        <w:pStyle w:val="21"/>
        <w:spacing w:line="276" w:lineRule="auto"/>
        <w:rPr>
          <w:i/>
          <w:sz w:val="24"/>
        </w:rPr>
      </w:pPr>
      <w:r w:rsidRPr="00600DAF">
        <w:rPr>
          <w:i/>
          <w:sz w:val="24"/>
        </w:rPr>
        <w:t>решать задачи в 1—2 действия;</w:t>
      </w:r>
    </w:p>
    <w:p w:rsidR="00600DAF" w:rsidRPr="00600DAF" w:rsidRDefault="00600DAF" w:rsidP="00600DAF">
      <w:pPr>
        <w:pStyle w:val="21"/>
        <w:spacing w:line="276" w:lineRule="auto"/>
        <w:rPr>
          <w:i/>
          <w:sz w:val="24"/>
        </w:rPr>
      </w:pPr>
      <w:r w:rsidRPr="00600DAF">
        <w:rPr>
          <w:i/>
          <w:sz w:val="24"/>
        </w:rPr>
        <w:t>находить разные способы решения задачи.</w:t>
      </w:r>
    </w:p>
    <w:p w:rsidR="00600DAF" w:rsidRPr="00600DAF" w:rsidRDefault="00600DAF" w:rsidP="00600DA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600DAF" w:rsidRPr="00600DAF" w:rsidRDefault="00600DAF" w:rsidP="00600DA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color w:val="auto"/>
          <w:sz w:val="24"/>
          <w:szCs w:val="24"/>
        </w:rPr>
        <w:t>Обучающийся 2 класса научится: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 xml:space="preserve">описывать взаимное расположение предметов в </w:t>
      </w:r>
      <w:proofErr w:type="gramStart"/>
      <w:r w:rsidRPr="00600DAF">
        <w:rPr>
          <w:sz w:val="24"/>
        </w:rPr>
        <w:t>пространстве</w:t>
      </w:r>
      <w:proofErr w:type="gramEnd"/>
      <w:r w:rsidRPr="00600DAF">
        <w:rPr>
          <w:sz w:val="24"/>
        </w:rPr>
        <w:t xml:space="preserve"> и на плоскости;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</w:t>
      </w:r>
      <w:proofErr w:type="gramStart"/>
      <w:r w:rsidRPr="00600DAF">
        <w:rPr>
          <w:sz w:val="24"/>
        </w:rPr>
        <w:t xml:space="preserve"> )</w:t>
      </w:r>
      <w:proofErr w:type="gramEnd"/>
      <w:r w:rsidRPr="00600DAF">
        <w:rPr>
          <w:sz w:val="24"/>
        </w:rPr>
        <w:t>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использовать свойства прямоугольника и квадрата для решения задач;</w:t>
      </w:r>
    </w:p>
    <w:p w:rsidR="00600DAF" w:rsidRPr="00600DAF" w:rsidRDefault="00600DAF" w:rsidP="00600DAF">
      <w:pPr>
        <w:pStyle w:val="a9"/>
        <w:spacing w:line="276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Обучающийся 2 класса получит возможность научиться </w:t>
      </w:r>
    </w:p>
    <w:p w:rsidR="00600DAF" w:rsidRPr="00600DAF" w:rsidRDefault="00600DAF" w:rsidP="00600DA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Геометрические величины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600DAF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Pr="00600DAF">
        <w:rPr>
          <w:rFonts w:ascii="Times New Roman" w:hAnsi="Times New Roman"/>
          <w:b/>
          <w:color w:val="auto"/>
          <w:sz w:val="24"/>
          <w:szCs w:val="24"/>
        </w:rPr>
        <w:t xml:space="preserve"> 2 класса  научится: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измерять длину отрезка;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pacing w:val="-4"/>
          <w:sz w:val="24"/>
        </w:rPr>
        <w:t>вычислять периметр треугольника, прямоугольника и квад</w:t>
      </w:r>
      <w:r w:rsidRPr="00600DAF">
        <w:rPr>
          <w:sz w:val="24"/>
        </w:rPr>
        <w:t>рата;</w:t>
      </w:r>
    </w:p>
    <w:p w:rsidR="00600DAF" w:rsidRPr="00600DAF" w:rsidRDefault="00600DAF" w:rsidP="00600DAF">
      <w:pPr>
        <w:pStyle w:val="a9"/>
        <w:spacing w:line="276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Обучающийся 2 класса получит возможность научиться </w:t>
      </w:r>
      <w:r w:rsidRPr="00600DAF">
        <w:rPr>
          <w:rFonts w:ascii="Times New Roman" w:hAnsi="Times New Roman"/>
          <w:color w:val="auto"/>
          <w:sz w:val="24"/>
          <w:szCs w:val="24"/>
        </w:rPr>
        <w:t xml:space="preserve">вычислять периметр многоугольника, </w:t>
      </w:r>
    </w:p>
    <w:p w:rsidR="00600DAF" w:rsidRPr="00600DAF" w:rsidRDefault="00600DAF" w:rsidP="00600DA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color w:val="auto"/>
          <w:sz w:val="24"/>
          <w:szCs w:val="24"/>
        </w:rPr>
        <w:t>Обучающийся 2 класса научится: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читать несложные готовые таблицы;</w:t>
      </w:r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sz w:val="24"/>
        </w:rPr>
        <w:t>заполнять несложные готовые таблицы;</w:t>
      </w:r>
    </w:p>
    <w:p w:rsidR="00600DAF" w:rsidRPr="00600DAF" w:rsidRDefault="00600DAF" w:rsidP="00600DAF">
      <w:pPr>
        <w:pStyle w:val="a9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2 класса получит возможность научиться:</w:t>
      </w:r>
    </w:p>
    <w:p w:rsidR="00600DAF" w:rsidRPr="00600DAF" w:rsidRDefault="00600DAF" w:rsidP="00600DAF">
      <w:pPr>
        <w:pStyle w:val="21"/>
        <w:numPr>
          <w:ilvl w:val="0"/>
          <w:numId w:val="0"/>
        </w:numPr>
        <w:spacing w:line="276" w:lineRule="auto"/>
        <w:rPr>
          <w:i/>
          <w:sz w:val="24"/>
        </w:rPr>
      </w:pPr>
      <w:r w:rsidRPr="00600DAF">
        <w:rPr>
          <w:i/>
          <w:spacing w:val="-4"/>
          <w:sz w:val="24"/>
        </w:rPr>
        <w:t xml:space="preserve"> -  </w:t>
      </w:r>
      <w:r w:rsidRPr="00600DAF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600DAF" w:rsidRPr="00600DAF" w:rsidRDefault="00600DAF" w:rsidP="00600DAF">
      <w:pPr>
        <w:pStyle w:val="21"/>
        <w:spacing w:line="276" w:lineRule="auto"/>
        <w:rPr>
          <w:i/>
          <w:sz w:val="24"/>
        </w:rPr>
      </w:pPr>
      <w:proofErr w:type="gramStart"/>
      <w:r w:rsidRPr="00600DAF">
        <w:rPr>
          <w:i/>
          <w:sz w:val="24"/>
        </w:rPr>
        <w:t>понимать простейшие выражения, содержащие логи</w:t>
      </w:r>
      <w:r w:rsidRPr="00600DAF">
        <w:rPr>
          <w:i/>
          <w:spacing w:val="-2"/>
          <w:sz w:val="24"/>
        </w:rPr>
        <w:t>ческие связки и слова («…и…», «если… то…», «верно/невер</w:t>
      </w:r>
      <w:r w:rsidRPr="00600DAF">
        <w:rPr>
          <w:i/>
          <w:sz w:val="24"/>
        </w:rPr>
        <w:t>но, что…», «каждый», «все», «некоторые», «не»);</w:t>
      </w:r>
      <w:proofErr w:type="gramEnd"/>
    </w:p>
    <w:p w:rsidR="00600DAF" w:rsidRPr="00600DAF" w:rsidRDefault="00600DAF" w:rsidP="00600DAF">
      <w:pPr>
        <w:pStyle w:val="21"/>
        <w:spacing w:line="276" w:lineRule="auto"/>
        <w:rPr>
          <w:sz w:val="24"/>
        </w:rPr>
      </w:pPr>
      <w:r w:rsidRPr="00600DAF">
        <w:rPr>
          <w:i/>
          <w:sz w:val="24"/>
        </w:rPr>
        <w:t>интерпретировать информацию, полученную при про</w:t>
      </w:r>
      <w:r w:rsidRPr="00600DAF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600DAF">
        <w:rPr>
          <w:i/>
          <w:sz w:val="24"/>
        </w:rPr>
        <w:t>и обобщать данные, делать выводы и прогнозы)</w:t>
      </w:r>
      <w:r w:rsidRPr="00600DAF">
        <w:rPr>
          <w:sz w:val="24"/>
        </w:rPr>
        <w:t>.</w:t>
      </w:r>
    </w:p>
    <w:p w:rsidR="00600DAF" w:rsidRPr="00600DAF" w:rsidRDefault="00600DAF" w:rsidP="00600DAF">
      <w:pPr>
        <w:pStyle w:val="21"/>
        <w:numPr>
          <w:ilvl w:val="0"/>
          <w:numId w:val="0"/>
        </w:numPr>
        <w:spacing w:line="276" w:lineRule="auto"/>
        <w:rPr>
          <w:sz w:val="24"/>
        </w:rPr>
      </w:pPr>
    </w:p>
    <w:p w:rsidR="00600DAF" w:rsidRPr="00600DAF" w:rsidRDefault="00600DAF" w:rsidP="00AB7E5F">
      <w:pPr>
        <w:pStyle w:val="21"/>
        <w:numPr>
          <w:ilvl w:val="0"/>
          <w:numId w:val="2"/>
        </w:numPr>
        <w:spacing w:line="276" w:lineRule="auto"/>
        <w:ind w:left="360"/>
        <w:rPr>
          <w:b/>
          <w:sz w:val="24"/>
        </w:rPr>
      </w:pPr>
      <w:r w:rsidRPr="00600DAF">
        <w:rPr>
          <w:b/>
          <w:sz w:val="24"/>
        </w:rPr>
        <w:t xml:space="preserve">СОДЕРЖАНИЕ  КУРСА  МАТЕМАТИКА  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z w:val="24"/>
          <w:szCs w:val="24"/>
        </w:rPr>
        <w:t>Счет предметов. Чтение и запись чисел от нуля до ста.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z w:val="24"/>
          <w:szCs w:val="24"/>
        </w:rPr>
        <w:t xml:space="preserve">Измерение величин; сравнение и упорядочение величин. Единицы длины </w:t>
      </w:r>
      <w:proofErr w:type="gramStart"/>
      <w:r w:rsidRPr="00600DAF">
        <w:rPr>
          <w:rFonts w:ascii="Times New Roman" w:hAnsi="Times New Roman"/>
          <w:color w:val="auto"/>
          <w:sz w:val="24"/>
          <w:szCs w:val="24"/>
        </w:rPr>
        <w:t xml:space="preserve">( </w:t>
      </w:r>
      <w:proofErr w:type="gramEnd"/>
      <w:r w:rsidRPr="00600DAF">
        <w:rPr>
          <w:rFonts w:ascii="Times New Roman" w:hAnsi="Times New Roman"/>
          <w:color w:val="auto"/>
          <w:sz w:val="24"/>
          <w:szCs w:val="24"/>
        </w:rPr>
        <w:t>метр, дециметр, сантиметр, миллиметр), времени (секунда, минута, час). Соотношения между единицами измерения однородных величин. Сравне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600DAF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600DAF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произведении).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600DAF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600DAF">
        <w:rPr>
          <w:rFonts w:ascii="Times New Roman" w:hAnsi="Times New Roman"/>
          <w:color w:val="auto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>ющими процессы движения, работы, купли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 и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proofErr w:type="spellStart"/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>др.Скорость</w:t>
      </w:r>
      <w:proofErr w:type="spellEnd"/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600DAF">
        <w:rPr>
          <w:rFonts w:ascii="Times New Roman" w:hAnsi="Times New Roman"/>
          <w:color w:val="auto"/>
          <w:sz w:val="24"/>
          <w:szCs w:val="24"/>
        </w:rPr>
        <w:t xml:space="preserve"> время, путь, объём работы, производительность труда; количество товара, его цена и стоимость и</w:t>
      </w:r>
      <w:r w:rsidRPr="00600DAF">
        <w:rPr>
          <w:rFonts w:ascii="Times New Roman" w:hAnsi="Times New Roman"/>
          <w:color w:val="auto"/>
          <w:sz w:val="24"/>
          <w:szCs w:val="24"/>
        </w:rPr>
        <w:t> </w:t>
      </w:r>
      <w:r w:rsidRPr="00600DAF">
        <w:rPr>
          <w:rFonts w:ascii="Times New Roman" w:hAnsi="Times New Roman"/>
          <w:color w:val="auto"/>
          <w:sz w:val="24"/>
          <w:szCs w:val="24"/>
        </w:rPr>
        <w:lastRenderedPageBreak/>
        <w:t xml:space="preserve">др. 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600DAF">
        <w:rPr>
          <w:rFonts w:ascii="Times New Roman" w:hAnsi="Times New Roman"/>
          <w:color w:val="auto"/>
          <w:sz w:val="24"/>
          <w:szCs w:val="24"/>
        </w:rPr>
        <w:t xml:space="preserve">задачи (схема, таблица, диаграмма и другие модели). 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600DAF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пр.). </w:t>
      </w:r>
      <w:proofErr w:type="gramStart"/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Распознавание и изображение </w:t>
      </w:r>
      <w:r w:rsidRPr="00600DAF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квадрат.. Использование чертежных инструментов для выполнения построений. </w:t>
      </w:r>
      <w:proofErr w:type="gramEnd"/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DAF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600DAF">
        <w:rPr>
          <w:rFonts w:ascii="Times New Roman" w:hAnsi="Times New Roman"/>
          <w:color w:val="auto"/>
          <w:sz w:val="24"/>
          <w:szCs w:val="24"/>
        </w:rPr>
        <w:t xml:space="preserve">длины отрезка. Единицы длины (мм, см, </w:t>
      </w:r>
      <w:proofErr w:type="spellStart"/>
      <w:r w:rsidRPr="00600DAF">
        <w:rPr>
          <w:rFonts w:ascii="Times New Roman" w:hAnsi="Times New Roman"/>
          <w:color w:val="auto"/>
          <w:sz w:val="24"/>
          <w:szCs w:val="24"/>
        </w:rPr>
        <w:t>дм</w:t>
      </w:r>
      <w:proofErr w:type="spellEnd"/>
      <w:r w:rsidRPr="00600DAF">
        <w:rPr>
          <w:rFonts w:ascii="Times New Roman" w:hAnsi="Times New Roman"/>
          <w:color w:val="auto"/>
          <w:sz w:val="24"/>
          <w:szCs w:val="24"/>
        </w:rPr>
        <w:t>, м, км). Периметр. Вычисление периметра многоугольника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00DAF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600DAF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600DAF" w:rsidRPr="00600DAF" w:rsidRDefault="00600DAF" w:rsidP="00600DAF">
      <w:pPr>
        <w:pStyle w:val="a8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600DAF" w:rsidRPr="00600DAF" w:rsidRDefault="00600DAF" w:rsidP="00600DAF">
      <w:pPr>
        <w:pStyle w:val="ab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0DA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курса « Математика» 2 класс</w:t>
      </w:r>
    </w:p>
    <w:p w:rsidR="00600DAF" w:rsidRPr="00600DAF" w:rsidRDefault="00600DAF" w:rsidP="00600DAF">
      <w:pPr>
        <w:pStyle w:val="a6"/>
        <w:spacing w:line="480" w:lineRule="auto"/>
        <w:ind w:firstLine="708"/>
        <w:jc w:val="both"/>
        <w:rPr>
          <w:rStyle w:val="c1"/>
        </w:rPr>
      </w:pPr>
    </w:p>
    <w:tbl>
      <w:tblPr>
        <w:tblStyle w:val="aa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382"/>
        <w:gridCol w:w="1844"/>
      </w:tblGrid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</w:rPr>
              <w:t xml:space="preserve">№ раздела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</w:rPr>
              <w:t>Учебные часы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  <w:rPr>
                <w:iCs/>
                <w:color w:val="000000"/>
                <w:u w:val="single"/>
              </w:rPr>
            </w:pPr>
            <w:r w:rsidRPr="00600DAF">
              <w:rPr>
                <w:iCs/>
                <w:color w:val="000000"/>
              </w:rPr>
              <w:t xml:space="preserve">Числа от 1 до 100.  Нумерация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16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Сложение и вычитание чисел. (1 часть)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19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Сложение и вычитание чисел.  (2 часть)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28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Сложение и вычитание чисел.  (3 часть)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21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Табличное умножение и деление чисел. (1 часть)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17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Табличное умножение и деление чисел. (2 часть)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2F2F9D" w:rsidP="00600DAF">
            <w:pPr>
              <w:pStyle w:val="a6"/>
              <w:spacing w:line="480" w:lineRule="auto"/>
            </w:pPr>
            <w:r>
              <w:t>23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Повторение.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pStyle w:val="a6"/>
              <w:spacing w:line="480" w:lineRule="auto"/>
            </w:pPr>
            <w:r w:rsidRPr="00600DAF">
              <w:t>12</w:t>
            </w:r>
          </w:p>
        </w:tc>
      </w:tr>
      <w:tr w:rsidR="00600DAF" w:rsidRPr="00600DAF" w:rsidTr="00600D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600DAF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DAF" w:rsidRPr="00600DAF" w:rsidRDefault="002F2F9D" w:rsidP="00600DA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bookmarkStart w:id="0" w:name="_GoBack"/>
            <w:bookmarkEnd w:id="0"/>
          </w:p>
        </w:tc>
      </w:tr>
    </w:tbl>
    <w:p w:rsidR="00600DAF" w:rsidRPr="00600DAF" w:rsidRDefault="00600DAF" w:rsidP="00600DAF">
      <w:pPr>
        <w:pStyle w:val="a6"/>
        <w:spacing w:line="480" w:lineRule="auto"/>
        <w:ind w:firstLine="708"/>
        <w:rPr>
          <w:rStyle w:val="c1"/>
        </w:rPr>
      </w:pPr>
    </w:p>
    <w:p w:rsidR="00600DAF" w:rsidRPr="00600DAF" w:rsidRDefault="00600DAF" w:rsidP="00600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44E" w:rsidRPr="00600DAF" w:rsidRDefault="0035544E" w:rsidP="00600D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544E" w:rsidRPr="0060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02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3523A3"/>
    <w:multiLevelType w:val="hybridMultilevel"/>
    <w:tmpl w:val="E2C2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AF"/>
    <w:rsid w:val="002F2F9D"/>
    <w:rsid w:val="0035544E"/>
    <w:rsid w:val="00600DAF"/>
    <w:rsid w:val="008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00DA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600DAF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600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600D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Знак"/>
    <w:link w:val="a8"/>
    <w:locked/>
    <w:rsid w:val="00600DA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600DA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4">
    <w:name w:val="Заг 4"/>
    <w:basedOn w:val="a"/>
    <w:rsid w:val="00600DA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8"/>
    <w:rsid w:val="00600DA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00DAF"/>
    <w:pPr>
      <w:numPr>
        <w:numId w:val="1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600DA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600DAF"/>
    <w:rPr>
      <w:color w:val="000000"/>
      <w:w w:val="100"/>
    </w:rPr>
  </w:style>
  <w:style w:type="character" w:customStyle="1" w:styleId="c1">
    <w:name w:val="c1"/>
    <w:basedOn w:val="a0"/>
    <w:rsid w:val="00600DAF"/>
  </w:style>
  <w:style w:type="table" w:styleId="aa">
    <w:name w:val="Table Grid"/>
    <w:basedOn w:val="a1"/>
    <w:uiPriority w:val="39"/>
    <w:rsid w:val="00600D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0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00DA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600DAF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600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600D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Знак"/>
    <w:link w:val="a8"/>
    <w:locked/>
    <w:rsid w:val="00600DA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600DA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4">
    <w:name w:val="Заг 4"/>
    <w:basedOn w:val="a"/>
    <w:rsid w:val="00600DA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8"/>
    <w:rsid w:val="00600DA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00DAF"/>
    <w:pPr>
      <w:numPr>
        <w:numId w:val="1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600DA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600DAF"/>
    <w:rPr>
      <w:color w:val="000000"/>
      <w:w w:val="100"/>
    </w:rPr>
  </w:style>
  <w:style w:type="character" w:customStyle="1" w:styleId="c1">
    <w:name w:val="c1"/>
    <w:basedOn w:val="a0"/>
    <w:rsid w:val="00600DAF"/>
  </w:style>
  <w:style w:type="table" w:styleId="aa">
    <w:name w:val="Table Grid"/>
    <w:basedOn w:val="a1"/>
    <w:uiPriority w:val="39"/>
    <w:rsid w:val="00600D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0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5</cp:revision>
  <dcterms:created xsi:type="dcterms:W3CDTF">2019-11-20T07:34:00Z</dcterms:created>
  <dcterms:modified xsi:type="dcterms:W3CDTF">2020-09-08T16:50:00Z</dcterms:modified>
</cp:coreProperties>
</file>